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61" w:rsidRPr="00402661" w:rsidRDefault="00402661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02661">
        <w:rPr>
          <w:rFonts w:ascii="Times New Roman" w:eastAsia="Times New Roman" w:hAnsi="Times New Roman" w:cs="Times New Roman"/>
          <w:b/>
          <w:sz w:val="36"/>
          <w:szCs w:val="36"/>
        </w:rPr>
        <w:t>DRAFT FOR PUBLIC HEARING</w:t>
      </w:r>
      <w:r w:rsidR="00DD00D7">
        <w:rPr>
          <w:rFonts w:ascii="Times New Roman" w:eastAsia="Times New Roman" w:hAnsi="Times New Roman" w:cs="Times New Roman"/>
          <w:b/>
          <w:sz w:val="36"/>
          <w:szCs w:val="36"/>
        </w:rPr>
        <w:t xml:space="preserve"> – </w:t>
      </w:r>
      <w:r w:rsidR="008A7F53">
        <w:rPr>
          <w:rFonts w:ascii="Times New Roman" w:eastAsia="Times New Roman" w:hAnsi="Times New Roman" w:cs="Times New Roman"/>
          <w:b/>
          <w:sz w:val="36"/>
          <w:szCs w:val="36"/>
        </w:rPr>
        <w:t>JUNE</w:t>
      </w:r>
      <w:r w:rsidR="00ED77AD">
        <w:rPr>
          <w:rFonts w:ascii="Times New Roman" w:eastAsia="Times New Roman" w:hAnsi="Times New Roman" w:cs="Times New Roman"/>
          <w:b/>
          <w:sz w:val="36"/>
          <w:szCs w:val="36"/>
        </w:rPr>
        <w:t xml:space="preserve"> 2</w:t>
      </w:r>
      <w:r w:rsidR="00DD00D7">
        <w:rPr>
          <w:rFonts w:ascii="Times New Roman" w:eastAsia="Times New Roman" w:hAnsi="Times New Roman" w:cs="Times New Roman"/>
          <w:b/>
          <w:sz w:val="36"/>
          <w:szCs w:val="36"/>
        </w:rPr>
        <w:t>, 2015</w:t>
      </w:r>
    </w:p>
    <w:p w:rsidR="00402661" w:rsidRDefault="00402661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F53" w:rsidRDefault="00402661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661">
        <w:rPr>
          <w:rFonts w:ascii="Times New Roman" w:eastAsia="Times New Roman" w:hAnsi="Times New Roman" w:cs="Times New Roman"/>
          <w:sz w:val="24"/>
          <w:szCs w:val="24"/>
        </w:rPr>
        <w:t xml:space="preserve">BILL NO. </w:t>
      </w:r>
      <w:r w:rsidR="008A7F53">
        <w:rPr>
          <w:rFonts w:ascii="Times New Roman" w:eastAsia="Times New Roman" w:hAnsi="Times New Roman" w:cs="Times New Roman"/>
          <w:sz w:val="24"/>
          <w:szCs w:val="24"/>
        </w:rPr>
        <w:t>17-2015</w:t>
      </w:r>
    </w:p>
    <w:p w:rsidR="008A7F53" w:rsidRDefault="008A7F53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661" w:rsidRPr="00402661" w:rsidRDefault="008A7F53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02661" w:rsidRPr="00402661">
        <w:rPr>
          <w:rFonts w:ascii="Times New Roman" w:eastAsia="Times New Roman" w:hAnsi="Times New Roman" w:cs="Times New Roman"/>
          <w:sz w:val="24"/>
          <w:szCs w:val="24"/>
        </w:rPr>
        <w:t>RDINANCE NO. __________</w:t>
      </w:r>
    </w:p>
    <w:p w:rsidR="000056FE" w:rsidRDefault="0000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2661" w:rsidRDefault="004105AF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 ORDINANCE AMENDING ARTICLE 1306.01(a) OF THE </w:t>
      </w:r>
    </w:p>
    <w:p w:rsidR="00402661" w:rsidRDefault="004105AF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ZONING ORDINANCE OF THE CITY OF BETHLEHEM, PENNSYLVANIA, </w:t>
      </w:r>
    </w:p>
    <w:p w:rsidR="00402661" w:rsidRDefault="004105AF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 AMENDED, ENTITLED DIMENSIONAL REGULATIONS FOR THE R-R RESIDENTIAL DISTRICT, CREATING A MAXIMUM IMPERVIOUS </w:t>
      </w:r>
    </w:p>
    <w:p w:rsidR="000056FE" w:rsidRDefault="004105AF" w:rsidP="0040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COVERAGE IN THE R-R AND R-S DISTRICTS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COUNCIL OF THE CITY OF BETHLEHEM HEREBY ORDAINS AS FOLLOWS: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SECTION 1.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That current Section 1306.01.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the Zoning Ordinance, as amended, shall be amended to include the following: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1306.01</w:t>
      </w:r>
      <w:proofErr w:type="gramStart"/>
      <w:r>
        <w:rPr>
          <w:rFonts w:ascii="Times New Roman" w:eastAsia="Times New Roman" w:hAnsi="Times New Roman" w:cs="Times New Roman"/>
          <w:sz w:val="24"/>
        </w:rPr>
        <w:t>.a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Dimensional Regulations for Residential Districts.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following new column shall be added to the RR and RS Residential District Categories:  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Maximum Impervious Coverage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following amount shall be added to the uses in the RR and RS Residential District Category: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>75%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SECTION 2.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All ordinances and parts of Ordinances inconsistent herewith </w:t>
      </w:r>
      <w:proofErr w:type="gramStart"/>
      <w:r>
        <w:rPr>
          <w:rFonts w:ascii="Times New Roman" w:eastAsia="Times New Roman" w:hAnsi="Times New Roman" w:cs="Times New Roman"/>
          <w:sz w:val="24"/>
        </w:rPr>
        <w:t>be</w:t>
      </w:r>
      <w:proofErr w:type="gramEnd"/>
      <w:r>
        <w:rPr>
          <w:rFonts w:ascii="Times New Roman" w:eastAsia="Times New Roman" w:hAnsi="Times New Roman" w:cs="Times New Roman"/>
          <w:sz w:val="24"/>
        </w:rPr>
        <w:t>, and the same are hereby repealed.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Sponsored </w:t>
      </w:r>
      <w:proofErr w:type="gramStart"/>
      <w:r>
        <w:rPr>
          <w:rFonts w:ascii="Times New Roman" w:eastAsia="Times New Roman" w:hAnsi="Times New Roman" w:cs="Times New Roman"/>
          <w:sz w:val="24"/>
        </w:rPr>
        <w:t>by  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__________________________________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PASSED finally in Council on the _____ day of _______________, 201</w:t>
      </w:r>
      <w:r w:rsidR="00402661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  <w:r w:rsidR="00DD00D7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                                           </w:t>
      </w: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DD00D7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President of Council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ATTEST: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0056FE" w:rsidRDefault="004105AF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City Clerk</w:t>
      </w:r>
    </w:p>
    <w:p w:rsidR="000056FE" w:rsidRDefault="000056FE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This Ordinance approved </w:t>
      </w:r>
      <w:proofErr w:type="gramStart"/>
      <w:r>
        <w:rPr>
          <w:rFonts w:ascii="Times New Roman" w:eastAsia="Times New Roman" w:hAnsi="Times New Roman" w:cs="Times New Roman"/>
          <w:sz w:val="24"/>
        </w:rPr>
        <w:t>this  _</w:t>
      </w:r>
      <w:proofErr w:type="gramEnd"/>
      <w:r>
        <w:rPr>
          <w:rFonts w:ascii="Times New Roman" w:eastAsia="Times New Roman" w:hAnsi="Times New Roman" w:cs="Times New Roman"/>
          <w:sz w:val="24"/>
        </w:rPr>
        <w:t>____ day of _______________, 201</w:t>
      </w:r>
      <w:r w:rsidR="00402661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056FE" w:rsidRDefault="000056FE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0056FE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D00D7" w:rsidRDefault="00DD00D7">
      <w:pPr>
        <w:tabs>
          <w:tab w:val="left" w:pos="720"/>
          <w:tab w:val="left" w:pos="1530"/>
          <w:tab w:val="left" w:pos="2250"/>
          <w:tab w:val="left" w:pos="2880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56FE" w:rsidRDefault="004105AF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8F6257">
        <w:rPr>
          <w:rFonts w:ascii="Times New Roman" w:eastAsia="Times New Roman" w:hAnsi="Times New Roman" w:cs="Times New Roman"/>
          <w:sz w:val="24"/>
        </w:rPr>
        <w:tab/>
      </w:r>
      <w:r w:rsidR="008F6257">
        <w:rPr>
          <w:rFonts w:ascii="Times New Roman" w:eastAsia="Times New Roman" w:hAnsi="Times New Roman" w:cs="Times New Roman"/>
          <w:sz w:val="24"/>
        </w:rPr>
        <w:tab/>
        <w:t>May</w:t>
      </w:r>
      <w:r>
        <w:rPr>
          <w:rFonts w:ascii="Times New Roman" w:eastAsia="Times New Roman" w:hAnsi="Times New Roman" w:cs="Times New Roman"/>
          <w:sz w:val="24"/>
        </w:rPr>
        <w:t>or</w:t>
      </w:r>
    </w:p>
    <w:p w:rsidR="000056FE" w:rsidRDefault="000056F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056FE" w:rsidSect="00C6248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FE"/>
    <w:rsid w:val="000056FE"/>
    <w:rsid w:val="0019745B"/>
    <w:rsid w:val="00205F5A"/>
    <w:rsid w:val="00310240"/>
    <w:rsid w:val="00402661"/>
    <w:rsid w:val="004105AF"/>
    <w:rsid w:val="008A7F53"/>
    <w:rsid w:val="008F6257"/>
    <w:rsid w:val="00AC4428"/>
    <w:rsid w:val="00C62485"/>
    <w:rsid w:val="00DD00D7"/>
    <w:rsid w:val="00E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2015-05-26T20:43:00Z</cp:lastPrinted>
  <dcterms:created xsi:type="dcterms:W3CDTF">2015-05-27T20:25:00Z</dcterms:created>
  <dcterms:modified xsi:type="dcterms:W3CDTF">2015-05-27T20:25:00Z</dcterms:modified>
</cp:coreProperties>
</file>